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74" w:rsidRPr="00506874" w:rsidRDefault="00A01C6E" w:rsidP="00506874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CMAS </w:t>
      </w:r>
      <w:bookmarkStart w:id="0" w:name="_GoBack"/>
      <w:bookmarkEnd w:id="0"/>
      <w:r w:rsidR="00506874" w:rsidRPr="00506874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C MOUNT CAMERA</w:t>
      </w:r>
    </w:p>
    <w:p w:rsidR="00FD03D6" w:rsidRDefault="00C77D8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C mount</w:t>
      </w:r>
      <w:r>
        <w:rPr>
          <w:rFonts w:ascii="Arial" w:hAnsi="Arial" w:cs="Arial"/>
          <w:color w:val="222222"/>
          <w:shd w:val="clear" w:color="auto" w:fill="FFFFFF"/>
        </w:rPr>
        <w:t> is a type of lens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mount</w:t>
      </w:r>
      <w:r>
        <w:rPr>
          <w:rFonts w:ascii="Arial" w:hAnsi="Arial" w:cs="Arial"/>
          <w:color w:val="222222"/>
          <w:shd w:val="clear" w:color="auto" w:fill="FFFFFF"/>
        </w:rPr>
        <w:t> commonly found on 16 mm movie cameras, closed-circuit television cameras, machine vision cameras and microscope phototubes.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mount</w:t>
      </w:r>
      <w:r>
        <w:rPr>
          <w:rFonts w:ascii="Arial" w:hAnsi="Arial" w:cs="Arial"/>
          <w:color w:val="222222"/>
          <w:shd w:val="clear" w:color="auto" w:fill="FFFFFF"/>
        </w:rPr>
        <w:t> lenses provide a male thread, which mates with a female thread on the camera.</w:t>
      </w:r>
    </w:p>
    <w:p w:rsidR="00283960" w:rsidRDefault="00283960">
      <w:pPr>
        <w:rPr>
          <w:rFonts w:ascii="Arial" w:hAnsi="Arial" w:cs="Arial"/>
          <w:color w:val="545454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C</w:t>
      </w:r>
      <w:r>
        <w:rPr>
          <w:rFonts w:ascii="Arial" w:hAnsi="Arial" w:cs="Arial"/>
          <w:color w:val="545454"/>
          <w:shd w:val="clear" w:color="auto" w:fill="FFFFFF"/>
        </w:rPr>
        <w:t>-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Mount</w:t>
      </w:r>
      <w:r>
        <w:rPr>
          <w:rFonts w:ascii="Arial" w:hAnsi="Arial" w:cs="Arial"/>
          <w:color w:val="545454"/>
          <w:shd w:val="clear" w:color="auto" w:fill="FFFFFF"/>
        </w:rPr>
        <w:t> Lens Mounts are designed to 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mount</w:t>
      </w:r>
      <w:r>
        <w:rPr>
          <w:rFonts w:ascii="Arial" w:hAnsi="Arial" w:cs="Arial"/>
          <w:color w:val="545454"/>
          <w:shd w:val="clear" w:color="auto" w:fill="FFFFFF"/>
        </w:rPr>
        <w:t> a variety of optical components into 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C</w:t>
      </w:r>
      <w:r>
        <w:rPr>
          <w:rFonts w:ascii="Arial" w:hAnsi="Arial" w:cs="Arial"/>
          <w:color w:val="545454"/>
          <w:shd w:val="clear" w:color="auto" w:fill="FFFFFF"/>
        </w:rPr>
        <w:t>-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mount</w:t>
      </w:r>
      <w:r>
        <w:rPr>
          <w:rFonts w:ascii="Arial" w:hAnsi="Arial" w:cs="Arial"/>
          <w:color w:val="545454"/>
          <w:shd w:val="clear" w:color="auto" w:fill="FFFFFF"/>
        </w:rPr>
        <w:t> compatible systems.</w:t>
      </w:r>
    </w:p>
    <w:p w:rsidR="00283960" w:rsidRDefault="00283960">
      <w:pPr>
        <w:rPr>
          <w:rFonts w:ascii="Arial" w:hAnsi="Arial" w:cs="Arial"/>
          <w:color w:val="545454"/>
          <w:shd w:val="clear" w:color="auto" w:fill="FFFFFF"/>
        </w:rPr>
      </w:pPr>
      <w:r w:rsidRPr="00283960">
        <w:rPr>
          <w:rFonts w:ascii="Arial" w:eastAsia="Times New Roman" w:hAnsi="Arial" w:cs="Arial"/>
          <w:b/>
          <w:bCs/>
          <w:color w:val="333333"/>
          <w:sz w:val="27"/>
          <w:szCs w:val="27"/>
        </w:rPr>
        <w:t>Product Specification</w:t>
      </w:r>
      <w:r>
        <w:rPr>
          <w:rFonts w:ascii="Arial" w:hAnsi="Arial" w:cs="Arial"/>
          <w:color w:val="545454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3F1062" w:rsidTr="00283960">
        <w:tc>
          <w:tcPr>
            <w:tcW w:w="3116" w:type="dxa"/>
          </w:tcPr>
          <w:p w:rsidR="003F1062" w:rsidRDefault="003F1062">
            <w:r w:rsidRPr="00283960">
              <w:rPr>
                <w:rFonts w:ascii="Arial" w:eastAsia="Times New Roman" w:hAnsi="Arial" w:cs="Arial"/>
                <w:color w:val="848484"/>
                <w:sz w:val="24"/>
                <w:szCs w:val="24"/>
              </w:rPr>
              <w:t>Camera Technology</w:t>
            </w:r>
            <w:r>
              <w:t xml:space="preserve"> </w:t>
            </w:r>
          </w:p>
        </w:tc>
        <w:tc>
          <w:tcPr>
            <w:tcW w:w="3117" w:type="dxa"/>
          </w:tcPr>
          <w:p w:rsidR="003F1062" w:rsidRDefault="003F1062">
            <w:r w:rsidRPr="002839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 Camera</w:t>
            </w:r>
          </w:p>
        </w:tc>
      </w:tr>
      <w:tr w:rsidR="003F1062" w:rsidTr="00283960">
        <w:tc>
          <w:tcPr>
            <w:tcW w:w="3116" w:type="dxa"/>
          </w:tcPr>
          <w:p w:rsidR="003F1062" w:rsidRDefault="003F1062" w:rsidP="003F1062">
            <w:r>
              <w:t xml:space="preserve">Effective Pixels </w:t>
            </w:r>
          </w:p>
        </w:tc>
        <w:tc>
          <w:tcPr>
            <w:tcW w:w="3117" w:type="dxa"/>
          </w:tcPr>
          <w:p w:rsidR="003F1062" w:rsidRDefault="003F1062">
            <w:r>
              <w:t>1080V x 1920H , 2 Megapixel</w:t>
            </w:r>
          </w:p>
        </w:tc>
      </w:tr>
      <w:tr w:rsidR="003F1062" w:rsidTr="00283960">
        <w:tc>
          <w:tcPr>
            <w:tcW w:w="3116" w:type="dxa"/>
          </w:tcPr>
          <w:p w:rsidR="003F1062" w:rsidRDefault="003F1062">
            <w:r>
              <w:t>BRAND</w:t>
            </w:r>
          </w:p>
        </w:tc>
        <w:tc>
          <w:tcPr>
            <w:tcW w:w="3117" w:type="dxa"/>
          </w:tcPr>
          <w:p w:rsidR="003F1062" w:rsidRDefault="003F1062">
            <w:r>
              <w:t>CMAS</w:t>
            </w:r>
          </w:p>
        </w:tc>
      </w:tr>
      <w:tr w:rsidR="003F1062" w:rsidTr="00283960">
        <w:tc>
          <w:tcPr>
            <w:tcW w:w="3116" w:type="dxa"/>
          </w:tcPr>
          <w:p w:rsidR="003F1062" w:rsidRDefault="003F1062">
            <w:r>
              <w:t>Model No</w:t>
            </w:r>
          </w:p>
        </w:tc>
        <w:tc>
          <w:tcPr>
            <w:tcW w:w="3117" w:type="dxa"/>
          </w:tcPr>
          <w:p w:rsidR="003F1062" w:rsidRDefault="003F1062">
            <w:r>
              <w:t>CMAS20IP</w:t>
            </w:r>
            <w:r w:rsidR="00A8251F">
              <w:t>66</w:t>
            </w:r>
            <w:r>
              <w:t>C-MB</w:t>
            </w:r>
          </w:p>
        </w:tc>
      </w:tr>
      <w:tr w:rsidR="003F1062" w:rsidTr="00283960">
        <w:tc>
          <w:tcPr>
            <w:tcW w:w="3116" w:type="dxa"/>
          </w:tcPr>
          <w:p w:rsidR="003F1062" w:rsidRDefault="003F1062">
            <w:r>
              <w:t>STYLE</w:t>
            </w:r>
          </w:p>
        </w:tc>
        <w:tc>
          <w:tcPr>
            <w:tcW w:w="3117" w:type="dxa"/>
          </w:tcPr>
          <w:p w:rsidR="003F1062" w:rsidRDefault="003F1062">
            <w:r>
              <w:t>BOX CAMERA</w:t>
            </w:r>
          </w:p>
        </w:tc>
      </w:tr>
      <w:tr w:rsidR="003F1062" w:rsidTr="00283960">
        <w:tc>
          <w:tcPr>
            <w:tcW w:w="3116" w:type="dxa"/>
          </w:tcPr>
          <w:p w:rsidR="003F1062" w:rsidRDefault="003F1062">
            <w:r>
              <w:t>VISION TYPE</w:t>
            </w:r>
          </w:p>
        </w:tc>
        <w:tc>
          <w:tcPr>
            <w:tcW w:w="3117" w:type="dxa"/>
          </w:tcPr>
          <w:p w:rsidR="003F1062" w:rsidRDefault="003F1062">
            <w:r>
              <w:t>DAY &amp; NIGHT</w:t>
            </w:r>
          </w:p>
        </w:tc>
      </w:tr>
      <w:tr w:rsidR="003F1062" w:rsidTr="00283960">
        <w:tc>
          <w:tcPr>
            <w:tcW w:w="3116" w:type="dxa"/>
          </w:tcPr>
          <w:p w:rsidR="003F1062" w:rsidRDefault="003F1062">
            <w:r>
              <w:t>IR RANGE</w:t>
            </w:r>
          </w:p>
        </w:tc>
        <w:tc>
          <w:tcPr>
            <w:tcW w:w="3117" w:type="dxa"/>
          </w:tcPr>
          <w:p w:rsidR="003F1062" w:rsidRDefault="003F1062">
            <w:r>
              <w:t>25-30 M</w:t>
            </w:r>
          </w:p>
        </w:tc>
      </w:tr>
      <w:tr w:rsidR="003F1062" w:rsidTr="00283960">
        <w:tc>
          <w:tcPr>
            <w:tcW w:w="3116" w:type="dxa"/>
          </w:tcPr>
          <w:p w:rsidR="003F1062" w:rsidRDefault="003F1062">
            <w:r>
              <w:t>IR LENSE</w:t>
            </w:r>
          </w:p>
        </w:tc>
        <w:tc>
          <w:tcPr>
            <w:tcW w:w="3117" w:type="dxa"/>
          </w:tcPr>
          <w:p w:rsidR="003F1062" w:rsidRDefault="003F1062">
            <w:r>
              <w:t>4-10 MM</w:t>
            </w:r>
          </w:p>
        </w:tc>
      </w:tr>
      <w:tr w:rsidR="003F1062" w:rsidTr="00283960">
        <w:tc>
          <w:tcPr>
            <w:tcW w:w="3116" w:type="dxa"/>
          </w:tcPr>
          <w:p w:rsidR="003F1062" w:rsidRDefault="00506874">
            <w:r>
              <w:t>Video Compression</w:t>
            </w:r>
          </w:p>
        </w:tc>
        <w:tc>
          <w:tcPr>
            <w:tcW w:w="3117" w:type="dxa"/>
          </w:tcPr>
          <w:p w:rsidR="003F1062" w:rsidRDefault="00506874">
            <w:r>
              <w:t>H.264</w:t>
            </w:r>
          </w:p>
        </w:tc>
      </w:tr>
      <w:tr w:rsidR="00506874" w:rsidTr="00283960">
        <w:tc>
          <w:tcPr>
            <w:tcW w:w="3116" w:type="dxa"/>
          </w:tcPr>
          <w:p w:rsidR="00506874" w:rsidRDefault="00506874">
            <w:r>
              <w:t>TVL</w:t>
            </w:r>
          </w:p>
        </w:tc>
        <w:tc>
          <w:tcPr>
            <w:tcW w:w="3117" w:type="dxa"/>
          </w:tcPr>
          <w:p w:rsidR="00506874" w:rsidRDefault="00A8251F">
            <w:r>
              <w:t>1000</w:t>
            </w:r>
          </w:p>
        </w:tc>
      </w:tr>
      <w:tr w:rsidR="00CB58DF" w:rsidTr="00283960">
        <w:tc>
          <w:tcPr>
            <w:tcW w:w="3116" w:type="dxa"/>
          </w:tcPr>
          <w:p w:rsidR="00CB58DF" w:rsidRDefault="00CB58DF" w:rsidP="00CB58DF">
            <w:r>
              <w:t>ETHERNET</w:t>
            </w:r>
          </w:p>
        </w:tc>
        <w:tc>
          <w:tcPr>
            <w:tcW w:w="3117" w:type="dxa"/>
          </w:tcPr>
          <w:p w:rsidR="00CB58DF" w:rsidRDefault="00CB58DF" w:rsidP="00CB58DF">
            <w:r>
              <w:t>RG -45</w:t>
            </w:r>
          </w:p>
        </w:tc>
      </w:tr>
      <w:tr w:rsidR="00CB58DF" w:rsidTr="00283960">
        <w:tc>
          <w:tcPr>
            <w:tcW w:w="3116" w:type="dxa"/>
          </w:tcPr>
          <w:p w:rsidR="00CB58DF" w:rsidRDefault="00CB58DF" w:rsidP="00CB58DF">
            <w:r>
              <w:t>INTER OPERATIBILITY</w:t>
            </w:r>
          </w:p>
        </w:tc>
        <w:tc>
          <w:tcPr>
            <w:tcW w:w="3117" w:type="dxa"/>
          </w:tcPr>
          <w:p w:rsidR="00CB58DF" w:rsidRDefault="00CB58DF" w:rsidP="00CB58DF">
            <w:r>
              <w:t>ONVIF</w:t>
            </w:r>
          </w:p>
        </w:tc>
      </w:tr>
    </w:tbl>
    <w:p w:rsidR="00283960" w:rsidRDefault="003F1062" w:rsidP="003F1062">
      <w:pPr>
        <w:shd w:val="clear" w:color="auto" w:fill="FFFFFF"/>
        <w:spacing w:before="450" w:after="150" w:line="330" w:lineRule="atLeast"/>
        <w:outlineLvl w:val="2"/>
      </w:pPr>
      <w:r>
        <w:t>FEATURE :-</w:t>
      </w:r>
    </w:p>
    <w:p w:rsidR="003F1062" w:rsidRDefault="003F1062" w:rsidP="003F1062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Easy Installation</w:t>
      </w:r>
    </w:p>
    <w:p w:rsidR="003F1062" w:rsidRDefault="003F1062" w:rsidP="003F1062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Dimensional Accuracy</w:t>
      </w:r>
    </w:p>
    <w:p w:rsidR="003F1062" w:rsidRDefault="003F1062" w:rsidP="003F1062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Smooth operation</w:t>
      </w:r>
    </w:p>
    <w:p w:rsidR="003F1062" w:rsidRDefault="003F1062" w:rsidP="003F1062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Sturdy Design</w:t>
      </w:r>
    </w:p>
    <w:p w:rsidR="003F1062" w:rsidRDefault="003F1062" w:rsidP="003F1062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Its lens maintain 4K resolution in day and night</w:t>
      </w:r>
    </w:p>
    <w:p w:rsidR="00506874" w:rsidRDefault="00506874" w:rsidP="00506874">
      <w:pPr>
        <w:shd w:val="clear" w:color="auto" w:fill="FFFFFF"/>
        <w:spacing w:before="450" w:after="150" w:line="330" w:lineRule="atLeast"/>
        <w:outlineLvl w:val="2"/>
      </w:pPr>
    </w:p>
    <w:p w:rsidR="00506874" w:rsidRDefault="00506874" w:rsidP="00506874">
      <w:pPr>
        <w:shd w:val="clear" w:color="auto" w:fill="FFFFFF"/>
        <w:spacing w:before="450" w:after="150" w:line="330" w:lineRule="atLeast"/>
        <w:outlineLvl w:val="2"/>
      </w:pPr>
    </w:p>
    <w:p w:rsidR="00A8251F" w:rsidRDefault="00A8251F" w:rsidP="00506874">
      <w:pPr>
        <w:shd w:val="clear" w:color="auto" w:fill="FFFFFF"/>
        <w:spacing w:before="450" w:after="150" w:line="330" w:lineRule="atLeast"/>
        <w:jc w:val="center"/>
        <w:outlineLvl w:val="2"/>
        <w:rPr>
          <w:b/>
          <w:u w:val="single"/>
        </w:rPr>
      </w:pPr>
    </w:p>
    <w:p w:rsidR="00A8251F" w:rsidRDefault="00A8251F" w:rsidP="00506874">
      <w:pPr>
        <w:shd w:val="clear" w:color="auto" w:fill="FFFFFF"/>
        <w:spacing w:before="450" w:after="150" w:line="330" w:lineRule="atLeast"/>
        <w:jc w:val="center"/>
        <w:outlineLvl w:val="2"/>
        <w:rPr>
          <w:b/>
          <w:u w:val="single"/>
        </w:rPr>
      </w:pPr>
    </w:p>
    <w:p w:rsidR="00A8251F" w:rsidRDefault="00A8251F" w:rsidP="00506874">
      <w:pPr>
        <w:shd w:val="clear" w:color="auto" w:fill="FFFFFF"/>
        <w:spacing w:before="450" w:after="150" w:line="330" w:lineRule="atLeast"/>
        <w:jc w:val="center"/>
        <w:outlineLvl w:val="2"/>
        <w:rPr>
          <w:b/>
          <w:u w:val="single"/>
        </w:rPr>
      </w:pPr>
    </w:p>
    <w:sectPr w:rsidR="00A82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69B1"/>
    <w:multiLevelType w:val="hybridMultilevel"/>
    <w:tmpl w:val="3668A286"/>
    <w:lvl w:ilvl="0" w:tplc="AA68C7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89"/>
    <w:rsid w:val="00283960"/>
    <w:rsid w:val="003F1062"/>
    <w:rsid w:val="00506874"/>
    <w:rsid w:val="00A01C6E"/>
    <w:rsid w:val="00A8251F"/>
    <w:rsid w:val="00C77D89"/>
    <w:rsid w:val="00CB58DF"/>
    <w:rsid w:val="00D10E61"/>
    <w:rsid w:val="00DE0879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AD0D1-E9E2-4322-8A11-0E32DF0E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83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3960"/>
    <w:rPr>
      <w:i/>
      <w:iCs/>
    </w:rPr>
  </w:style>
  <w:style w:type="table" w:styleId="TableGrid">
    <w:name w:val="Table Grid"/>
    <w:basedOn w:val="TableNormal"/>
    <w:uiPriority w:val="39"/>
    <w:rsid w:val="0028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839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F10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2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Anand Kumar</cp:lastModifiedBy>
  <cp:revision>5</cp:revision>
  <dcterms:created xsi:type="dcterms:W3CDTF">2018-11-18T04:01:00Z</dcterms:created>
  <dcterms:modified xsi:type="dcterms:W3CDTF">2018-11-19T04:20:00Z</dcterms:modified>
</cp:coreProperties>
</file>